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A8AD" w14:textId="77777777" w:rsidR="005A3390" w:rsidRPr="00573C87" w:rsidRDefault="005A3390" w:rsidP="005A3390">
      <w:pPr>
        <w:tabs>
          <w:tab w:val="left" w:pos="720"/>
          <w:tab w:val="left" w:pos="2160"/>
        </w:tabs>
        <w:spacing w:line="222" w:lineRule="auto"/>
        <w:rPr>
          <w:sz w:val="24"/>
          <w:szCs w:val="24"/>
        </w:rPr>
      </w:pPr>
      <w:bookmarkStart w:id="0" w:name="_GoBack"/>
      <w:bookmarkEnd w:id="0"/>
    </w:p>
    <w:p w14:paraId="6DFCA8AE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AF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B0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B1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B2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B3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B4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B5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B6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B7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B8" w14:textId="77777777" w:rsidR="009F57EC" w:rsidRDefault="009F57EC" w:rsidP="005A3390">
      <w:pPr>
        <w:tabs>
          <w:tab w:val="left" w:pos="720"/>
          <w:tab w:val="left" w:pos="2160"/>
        </w:tabs>
        <w:spacing w:line="222" w:lineRule="auto"/>
        <w:rPr>
          <w:sz w:val="15"/>
        </w:rPr>
      </w:pPr>
    </w:p>
    <w:p w14:paraId="6DFCA8B9" w14:textId="77777777" w:rsidR="005A3390" w:rsidRDefault="005A3390" w:rsidP="005A3390">
      <w:pPr>
        <w:tabs>
          <w:tab w:val="left" w:pos="720"/>
          <w:tab w:val="left" w:pos="2160"/>
        </w:tabs>
        <w:spacing w:line="222" w:lineRule="auto"/>
        <w:ind w:firstLine="720"/>
        <w:rPr>
          <w:sz w:val="15"/>
        </w:rPr>
      </w:pPr>
    </w:p>
    <w:p w14:paraId="6DFCA8BA" w14:textId="77777777" w:rsidR="005A3390" w:rsidRDefault="005A3390" w:rsidP="005A3390">
      <w:pPr>
        <w:tabs>
          <w:tab w:val="left" w:pos="720"/>
          <w:tab w:val="left" w:pos="2160"/>
        </w:tabs>
        <w:spacing w:line="222" w:lineRule="auto"/>
        <w:ind w:firstLine="720"/>
        <w:rPr>
          <w:sz w:val="15"/>
        </w:rPr>
      </w:pPr>
    </w:p>
    <w:p w14:paraId="6DFCA8BB" w14:textId="77777777" w:rsidR="005A3390" w:rsidRDefault="005A3390" w:rsidP="005A3390">
      <w:pPr>
        <w:tabs>
          <w:tab w:val="left" w:pos="720"/>
          <w:tab w:val="left" w:pos="2160"/>
        </w:tabs>
        <w:spacing w:line="222" w:lineRule="auto"/>
        <w:ind w:firstLine="720"/>
        <w:rPr>
          <w:b/>
          <w:sz w:val="24"/>
        </w:rPr>
      </w:pPr>
      <w:r>
        <w:rPr>
          <w:sz w:val="15"/>
        </w:rPr>
        <w:t xml:space="preserve">                                                                                                                               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</w:p>
    <w:p w14:paraId="6DFCA8BC" w14:textId="77777777" w:rsidR="005A3390" w:rsidRDefault="005A3390" w:rsidP="005A3390">
      <w:pPr>
        <w:tabs>
          <w:tab w:val="left" w:pos="720"/>
        </w:tabs>
        <w:spacing w:line="223" w:lineRule="auto"/>
        <w:ind w:left="-144"/>
        <w:rPr>
          <w:b/>
          <w:sz w:val="14"/>
        </w:rPr>
      </w:pPr>
    </w:p>
    <w:p w14:paraId="6DFCA8BD" w14:textId="77777777" w:rsidR="005A3390" w:rsidRPr="001705D5" w:rsidRDefault="005A3390" w:rsidP="005A3390">
      <w:pPr>
        <w:ind w:left="4320" w:firstLine="720"/>
        <w:rPr>
          <w:sz w:val="24"/>
          <w:szCs w:val="24"/>
        </w:rPr>
      </w:pPr>
      <w:r w:rsidRPr="001705D5">
        <w:rPr>
          <w:sz w:val="24"/>
          <w:szCs w:val="24"/>
        </w:rPr>
        <w:t>SUPPORTIVE SERVICES DIVISION</w:t>
      </w:r>
    </w:p>
    <w:p w14:paraId="6DFCA8BE" w14:textId="144D9052" w:rsidR="005A3390" w:rsidRDefault="00AE2560" w:rsidP="005A339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November 19, 2015</w:t>
      </w:r>
    </w:p>
    <w:p w14:paraId="6DFCA8BF" w14:textId="77777777" w:rsidR="005A3390" w:rsidRPr="006A3850" w:rsidRDefault="005A3390" w:rsidP="005A3390">
      <w:pPr>
        <w:ind w:left="43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Contact: </w:t>
      </w:r>
      <w:r w:rsidR="001D579D">
        <w:rPr>
          <w:sz w:val="24"/>
          <w:szCs w:val="24"/>
        </w:rPr>
        <w:t>Nancy English</w:t>
      </w:r>
    </w:p>
    <w:p w14:paraId="6DFCA8C0" w14:textId="77777777" w:rsidR="005A3390" w:rsidRPr="001705D5" w:rsidRDefault="005A3390" w:rsidP="005A339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580-252-0595 </w:t>
      </w:r>
    </w:p>
    <w:p w14:paraId="6DFCA8C1" w14:textId="77777777" w:rsidR="005A3390" w:rsidRPr="001705D5" w:rsidRDefault="005A3390" w:rsidP="005A339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800-658-1466</w:t>
      </w:r>
    </w:p>
    <w:p w14:paraId="6DFCA8C2" w14:textId="77777777" w:rsidR="005A3390" w:rsidRPr="001705D5" w:rsidRDefault="005A3390" w:rsidP="005A3390">
      <w:pPr>
        <w:rPr>
          <w:sz w:val="24"/>
          <w:szCs w:val="24"/>
        </w:rPr>
      </w:pPr>
    </w:p>
    <w:p w14:paraId="6DFCA8C3" w14:textId="77777777" w:rsidR="005A3390" w:rsidRPr="001705D5" w:rsidRDefault="005A3390" w:rsidP="005A3390">
      <w:pPr>
        <w:rPr>
          <w:sz w:val="24"/>
          <w:szCs w:val="24"/>
        </w:rPr>
      </w:pPr>
      <w:r w:rsidRPr="001705D5">
        <w:rPr>
          <w:sz w:val="24"/>
          <w:szCs w:val="24"/>
        </w:rPr>
        <w:t xml:space="preserve">FOR IMMEDIATE RELEASE </w:t>
      </w:r>
      <w:r w:rsidRPr="001705D5">
        <w:rPr>
          <w:b/>
          <w:sz w:val="24"/>
          <w:szCs w:val="24"/>
        </w:rPr>
        <w:t>(Legal Public Notice Section Announcement):</w:t>
      </w:r>
    </w:p>
    <w:p w14:paraId="6DFCA8C4" w14:textId="77777777" w:rsidR="005A3390" w:rsidRPr="001705D5" w:rsidRDefault="005A3390" w:rsidP="005A3390">
      <w:pPr>
        <w:rPr>
          <w:sz w:val="24"/>
          <w:szCs w:val="24"/>
        </w:rPr>
      </w:pPr>
    </w:p>
    <w:p w14:paraId="6DFCA8C5" w14:textId="4D5496E3" w:rsidR="005A3390" w:rsidRPr="00AE2560" w:rsidRDefault="00D23138" w:rsidP="005A3390">
      <w:pPr>
        <w:rPr>
          <w:sz w:val="28"/>
          <w:szCs w:val="28"/>
        </w:rPr>
      </w:pPr>
      <w:r w:rsidRPr="00AE2560">
        <w:rPr>
          <w:sz w:val="28"/>
          <w:szCs w:val="28"/>
        </w:rPr>
        <w:tab/>
        <w:t>ASCOG</w:t>
      </w:r>
      <w:r w:rsidR="005A3390" w:rsidRPr="00AE2560">
        <w:rPr>
          <w:sz w:val="28"/>
          <w:szCs w:val="28"/>
        </w:rPr>
        <w:t xml:space="preserve"> Area Agency on Aging is announcing the availability</w:t>
      </w:r>
      <w:r w:rsidR="00366C8E" w:rsidRPr="00AE2560">
        <w:rPr>
          <w:sz w:val="28"/>
          <w:szCs w:val="28"/>
        </w:rPr>
        <w:t xml:space="preserve"> </w:t>
      </w:r>
      <w:r w:rsidR="005A3390" w:rsidRPr="00AE2560">
        <w:rPr>
          <w:sz w:val="28"/>
          <w:szCs w:val="28"/>
        </w:rPr>
        <w:t>of request for proposal packets for funding to provide services under Title III of the Older A</w:t>
      </w:r>
      <w:r w:rsidR="00366C8E" w:rsidRPr="00AE2560">
        <w:rPr>
          <w:sz w:val="28"/>
          <w:szCs w:val="28"/>
        </w:rPr>
        <w:t xml:space="preserve">mericans Act </w:t>
      </w:r>
      <w:r w:rsidR="005A3390" w:rsidRPr="00AE2560">
        <w:rPr>
          <w:sz w:val="28"/>
          <w:szCs w:val="28"/>
        </w:rPr>
        <w:t xml:space="preserve">in Caddo, Comanche, Cotton, Grady, Jefferson, McClain, Stephens and Tillman Counties. </w:t>
      </w:r>
      <w:r w:rsidR="006B595D" w:rsidRPr="00AE2560">
        <w:rPr>
          <w:sz w:val="28"/>
          <w:szCs w:val="28"/>
        </w:rPr>
        <w:t xml:space="preserve"> Proposal packets and service specifications are available at 802 W Main, Duncan.</w:t>
      </w:r>
      <w:r w:rsidR="00AE2560" w:rsidRPr="00AE2560">
        <w:rPr>
          <w:sz w:val="28"/>
          <w:szCs w:val="28"/>
        </w:rPr>
        <w:t xml:space="preserve">  </w:t>
      </w:r>
    </w:p>
    <w:p w14:paraId="6DFCA8C6" w14:textId="42CC2DDF" w:rsidR="00366C8E" w:rsidRPr="00AE2560" w:rsidRDefault="005A3390" w:rsidP="005A3390">
      <w:pPr>
        <w:rPr>
          <w:sz w:val="28"/>
          <w:szCs w:val="28"/>
        </w:rPr>
      </w:pPr>
      <w:r w:rsidRPr="00AE2560">
        <w:rPr>
          <w:sz w:val="28"/>
          <w:szCs w:val="28"/>
        </w:rPr>
        <w:tab/>
        <w:t>Services funded i</w:t>
      </w:r>
      <w:r w:rsidR="007F249B" w:rsidRPr="00AE2560">
        <w:rPr>
          <w:sz w:val="28"/>
          <w:szCs w:val="28"/>
        </w:rPr>
        <w:t>nclude</w:t>
      </w:r>
      <w:r w:rsidR="00F360C9" w:rsidRPr="00AE2560">
        <w:rPr>
          <w:sz w:val="28"/>
          <w:szCs w:val="28"/>
        </w:rPr>
        <w:t xml:space="preserve"> </w:t>
      </w:r>
      <w:r w:rsidR="00A337F1" w:rsidRPr="00AE2560">
        <w:rPr>
          <w:sz w:val="28"/>
          <w:szCs w:val="28"/>
        </w:rPr>
        <w:t>social services</w:t>
      </w:r>
      <w:r w:rsidR="0045585F" w:rsidRPr="00AE2560">
        <w:rPr>
          <w:sz w:val="28"/>
          <w:szCs w:val="28"/>
        </w:rPr>
        <w:t>, congregate</w:t>
      </w:r>
      <w:r w:rsidR="00AE2560" w:rsidRPr="00AE2560">
        <w:rPr>
          <w:sz w:val="28"/>
          <w:szCs w:val="28"/>
        </w:rPr>
        <w:t xml:space="preserve"> meals, </w:t>
      </w:r>
      <w:r w:rsidR="0045585F" w:rsidRPr="00AE2560">
        <w:rPr>
          <w:sz w:val="28"/>
          <w:szCs w:val="28"/>
        </w:rPr>
        <w:t>home delivered meals</w:t>
      </w:r>
      <w:r w:rsidR="00A337F1" w:rsidRPr="00AE2560">
        <w:rPr>
          <w:sz w:val="28"/>
          <w:szCs w:val="28"/>
        </w:rPr>
        <w:t xml:space="preserve"> and</w:t>
      </w:r>
      <w:r w:rsidR="0045585F" w:rsidRPr="00AE2560">
        <w:rPr>
          <w:sz w:val="28"/>
          <w:szCs w:val="28"/>
        </w:rPr>
        <w:t xml:space="preserve"> transportation.  </w:t>
      </w:r>
      <w:r w:rsidR="00D23138" w:rsidRPr="00AE2560">
        <w:rPr>
          <w:sz w:val="28"/>
          <w:szCs w:val="28"/>
        </w:rPr>
        <w:t>Funding provided by the US</w:t>
      </w:r>
      <w:r w:rsidR="00AE2560" w:rsidRPr="00AE2560">
        <w:rPr>
          <w:sz w:val="28"/>
          <w:szCs w:val="28"/>
        </w:rPr>
        <w:t xml:space="preserve"> </w:t>
      </w:r>
      <w:r w:rsidR="00D23138" w:rsidRPr="00AE2560">
        <w:rPr>
          <w:sz w:val="28"/>
          <w:szCs w:val="28"/>
        </w:rPr>
        <w:t>A</w:t>
      </w:r>
      <w:r w:rsidR="00AE2560" w:rsidRPr="00AE2560">
        <w:rPr>
          <w:sz w:val="28"/>
          <w:szCs w:val="28"/>
        </w:rPr>
        <w:t>dministration on Community Living</w:t>
      </w:r>
      <w:r w:rsidR="00D23138" w:rsidRPr="00AE2560">
        <w:rPr>
          <w:sz w:val="28"/>
          <w:szCs w:val="28"/>
        </w:rPr>
        <w:t xml:space="preserve">, </w:t>
      </w:r>
      <w:r w:rsidR="00AE2560" w:rsidRPr="00AE2560">
        <w:rPr>
          <w:sz w:val="28"/>
          <w:szCs w:val="28"/>
        </w:rPr>
        <w:t xml:space="preserve">The Oklahoma Department of Human Services </w:t>
      </w:r>
      <w:r w:rsidR="00D23138" w:rsidRPr="00AE2560">
        <w:rPr>
          <w:sz w:val="28"/>
          <w:szCs w:val="28"/>
        </w:rPr>
        <w:t>&amp;</w:t>
      </w:r>
      <w:r w:rsidR="007F249B" w:rsidRPr="00AE2560">
        <w:rPr>
          <w:sz w:val="28"/>
          <w:szCs w:val="28"/>
        </w:rPr>
        <w:t xml:space="preserve"> ASCOG AAA</w:t>
      </w:r>
      <w:r w:rsidR="00D23138" w:rsidRPr="00AE2560">
        <w:rPr>
          <w:sz w:val="28"/>
          <w:szCs w:val="28"/>
        </w:rPr>
        <w:t>.</w:t>
      </w:r>
      <w:r w:rsidR="00366C8E" w:rsidRPr="00AE2560">
        <w:rPr>
          <w:sz w:val="28"/>
          <w:szCs w:val="28"/>
        </w:rPr>
        <w:t xml:space="preserve"> </w:t>
      </w:r>
    </w:p>
    <w:p w14:paraId="6DFCA8C7" w14:textId="4326FB03" w:rsidR="005A3390" w:rsidRPr="00AE2560" w:rsidRDefault="00366C8E" w:rsidP="00366C8E">
      <w:pPr>
        <w:ind w:firstLine="720"/>
        <w:rPr>
          <w:sz w:val="28"/>
          <w:szCs w:val="28"/>
        </w:rPr>
      </w:pPr>
      <w:r w:rsidRPr="00AE2560">
        <w:rPr>
          <w:sz w:val="28"/>
          <w:szCs w:val="28"/>
        </w:rPr>
        <w:lastRenderedPageBreak/>
        <w:t>All prospective grantees must attend a p</w:t>
      </w:r>
      <w:r w:rsidR="005A3390" w:rsidRPr="00AE2560">
        <w:rPr>
          <w:sz w:val="28"/>
          <w:szCs w:val="28"/>
        </w:rPr>
        <w:t xml:space="preserve">roposers’ </w:t>
      </w:r>
      <w:r w:rsidR="00AE2560" w:rsidRPr="00AE2560">
        <w:rPr>
          <w:sz w:val="28"/>
          <w:szCs w:val="28"/>
        </w:rPr>
        <w:t>conference</w:t>
      </w:r>
      <w:r w:rsidR="00DA6A63" w:rsidRPr="00AE2560">
        <w:rPr>
          <w:sz w:val="28"/>
          <w:szCs w:val="28"/>
        </w:rPr>
        <w:t xml:space="preserve"> at</w:t>
      </w:r>
      <w:r w:rsidR="001D579D" w:rsidRPr="00AE2560">
        <w:rPr>
          <w:sz w:val="28"/>
          <w:szCs w:val="28"/>
        </w:rPr>
        <w:t xml:space="preserve"> </w:t>
      </w:r>
      <w:r w:rsidR="00AE2560" w:rsidRPr="00AE2560">
        <w:rPr>
          <w:sz w:val="28"/>
          <w:szCs w:val="28"/>
        </w:rPr>
        <w:t>1:00 p</w:t>
      </w:r>
      <w:r w:rsidR="0045585F" w:rsidRPr="00AE2560">
        <w:rPr>
          <w:sz w:val="28"/>
          <w:szCs w:val="28"/>
        </w:rPr>
        <w:t xml:space="preserve">.m., </w:t>
      </w:r>
      <w:r w:rsidR="00AE2560" w:rsidRPr="00AE2560">
        <w:rPr>
          <w:sz w:val="28"/>
          <w:szCs w:val="28"/>
        </w:rPr>
        <w:t xml:space="preserve">December 17, 2015 at the Red River Technology Center, </w:t>
      </w:r>
      <w:r w:rsidR="00AE2560" w:rsidRPr="00AE2560">
        <w:rPr>
          <w:sz w:val="28"/>
          <w:szCs w:val="28"/>
        </w:rPr>
        <w:t xml:space="preserve">Jerry D. Morris Business and Industry Service Center at 3300 W Bois D’Arc, </w:t>
      </w:r>
      <w:r w:rsidR="00AE2560" w:rsidRPr="00AE2560">
        <w:rPr>
          <w:b/>
          <w:bCs/>
          <w:sz w:val="28"/>
          <w:szCs w:val="28"/>
        </w:rPr>
        <w:t>Duncan</w:t>
      </w:r>
      <w:r w:rsidR="00AE2560" w:rsidRPr="00AE2560">
        <w:rPr>
          <w:sz w:val="28"/>
          <w:szCs w:val="28"/>
        </w:rPr>
        <w:t>.  Red River Technology Center is ADA accessible.</w:t>
      </w:r>
    </w:p>
    <w:p w14:paraId="6DFCA8C8" w14:textId="4824E178" w:rsidR="005A3390" w:rsidRPr="00AE2560" w:rsidRDefault="005A3390" w:rsidP="00314661">
      <w:pPr>
        <w:rPr>
          <w:sz w:val="28"/>
          <w:szCs w:val="28"/>
        </w:rPr>
      </w:pPr>
      <w:r w:rsidRPr="00AE2560">
        <w:rPr>
          <w:sz w:val="28"/>
          <w:szCs w:val="28"/>
        </w:rPr>
        <w:t xml:space="preserve">            The RFP app</w:t>
      </w:r>
      <w:r w:rsidR="0045585F" w:rsidRPr="00AE2560">
        <w:rPr>
          <w:sz w:val="28"/>
          <w:szCs w:val="28"/>
        </w:rPr>
        <w:t>lication submittal deadline is</w:t>
      </w:r>
      <w:r w:rsidR="009F57EC" w:rsidRPr="00AE2560">
        <w:rPr>
          <w:sz w:val="28"/>
          <w:szCs w:val="28"/>
        </w:rPr>
        <w:t xml:space="preserve"> </w:t>
      </w:r>
      <w:r w:rsidR="00433376">
        <w:rPr>
          <w:sz w:val="28"/>
          <w:szCs w:val="28"/>
        </w:rPr>
        <w:t>February 22, 2016.</w:t>
      </w:r>
      <w:r w:rsidRPr="00AE2560">
        <w:rPr>
          <w:sz w:val="28"/>
          <w:szCs w:val="28"/>
        </w:rPr>
        <w:t xml:space="preserve">  </w:t>
      </w:r>
    </w:p>
    <w:p w14:paraId="7C3EFBA4" w14:textId="203146F9" w:rsidR="00AE2560" w:rsidRPr="00AE2560" w:rsidRDefault="00AE2560" w:rsidP="00AE2560">
      <w:pPr>
        <w:rPr>
          <w:sz w:val="28"/>
          <w:szCs w:val="28"/>
        </w:rPr>
      </w:pPr>
      <w:r w:rsidRPr="00AE2560">
        <w:rPr>
          <w:sz w:val="28"/>
          <w:szCs w:val="28"/>
        </w:rPr>
        <w:tab/>
      </w:r>
      <w:r w:rsidRPr="00AE2560">
        <w:rPr>
          <w:sz w:val="28"/>
          <w:szCs w:val="28"/>
        </w:rPr>
        <w:t>ASCOG makes no distinction on the grounds of race, color, sex, age, ancestry, national origin, religion or disability.</w:t>
      </w:r>
    </w:p>
    <w:p w14:paraId="3D23D9EB" w14:textId="3A1CD382" w:rsidR="00AE2560" w:rsidRPr="00AE2560" w:rsidRDefault="00AE2560" w:rsidP="00AE2560">
      <w:pPr>
        <w:ind w:firstLine="720"/>
        <w:rPr>
          <w:sz w:val="28"/>
          <w:szCs w:val="28"/>
        </w:rPr>
      </w:pPr>
      <w:r w:rsidRPr="00AE2560">
        <w:rPr>
          <w:sz w:val="28"/>
          <w:szCs w:val="28"/>
        </w:rPr>
        <w:t xml:space="preserve">For additional information, to request an accommodation </w:t>
      </w:r>
      <w:r w:rsidRPr="00AE2560">
        <w:rPr>
          <w:sz w:val="28"/>
          <w:szCs w:val="28"/>
        </w:rPr>
        <w:t>contact Ken Jones</w:t>
      </w:r>
      <w:r w:rsidRPr="00AE2560">
        <w:rPr>
          <w:sz w:val="28"/>
          <w:szCs w:val="28"/>
        </w:rPr>
        <w:t xml:space="preserve"> at 580.736.797</w:t>
      </w:r>
      <w:r w:rsidRPr="00AE2560">
        <w:rPr>
          <w:sz w:val="28"/>
          <w:szCs w:val="28"/>
        </w:rPr>
        <w:t>2</w:t>
      </w:r>
      <w:r w:rsidRPr="00AE2560">
        <w:rPr>
          <w:sz w:val="28"/>
          <w:szCs w:val="28"/>
        </w:rPr>
        <w:t xml:space="preserve"> or </w:t>
      </w:r>
      <w:hyperlink r:id="rId8" w:history="1">
        <w:r w:rsidRPr="00AE2560">
          <w:rPr>
            <w:rStyle w:val="Hyperlink"/>
            <w:sz w:val="28"/>
            <w:szCs w:val="28"/>
          </w:rPr>
          <w:t>jone_ke@ascog.org</w:t>
        </w:r>
      </w:hyperlink>
      <w:r w:rsidRPr="00AE2560">
        <w:rPr>
          <w:sz w:val="28"/>
          <w:szCs w:val="28"/>
        </w:rPr>
        <w:t xml:space="preserve">. </w:t>
      </w:r>
    </w:p>
    <w:p w14:paraId="1D7C7934" w14:textId="71942791" w:rsidR="00AE2560" w:rsidRDefault="00AE2560" w:rsidP="00AE2560">
      <w:pPr>
        <w:rPr>
          <w:sz w:val="24"/>
          <w:szCs w:val="24"/>
        </w:rPr>
      </w:pPr>
    </w:p>
    <w:p w14:paraId="445BB3E8" w14:textId="550B98B3" w:rsidR="00AE2560" w:rsidRPr="001705D5" w:rsidRDefault="00AE2560" w:rsidP="005A3390">
      <w:pPr>
        <w:rPr>
          <w:sz w:val="24"/>
          <w:szCs w:val="24"/>
        </w:rPr>
      </w:pPr>
    </w:p>
    <w:p w14:paraId="6DFCA8C9" w14:textId="77777777" w:rsidR="005A3390" w:rsidRPr="001705D5" w:rsidRDefault="005A3390" w:rsidP="005A3390">
      <w:pPr>
        <w:rPr>
          <w:sz w:val="24"/>
          <w:szCs w:val="24"/>
        </w:rPr>
      </w:pPr>
    </w:p>
    <w:p w14:paraId="6DFCA8CA" w14:textId="77777777" w:rsidR="005A3390" w:rsidRPr="001705D5" w:rsidRDefault="005A3390" w:rsidP="005A3390">
      <w:pPr>
        <w:ind w:left="4320" w:firstLine="720"/>
        <w:rPr>
          <w:b/>
          <w:sz w:val="24"/>
          <w:szCs w:val="24"/>
        </w:rPr>
      </w:pPr>
      <w:r w:rsidRPr="001705D5">
        <w:rPr>
          <w:sz w:val="24"/>
          <w:szCs w:val="24"/>
        </w:rPr>
        <w:t># # #</w:t>
      </w:r>
    </w:p>
    <w:p w14:paraId="6DFCA8CB" w14:textId="77777777" w:rsidR="005A3390" w:rsidRPr="00573C87" w:rsidRDefault="005A3390" w:rsidP="005A3390">
      <w:pPr>
        <w:tabs>
          <w:tab w:val="left" w:pos="720"/>
        </w:tabs>
        <w:spacing w:line="223" w:lineRule="auto"/>
        <w:ind w:left="-144"/>
        <w:rPr>
          <w:b/>
          <w:sz w:val="24"/>
          <w:szCs w:val="24"/>
        </w:rPr>
      </w:pPr>
    </w:p>
    <w:p w14:paraId="6DFCA8CC" w14:textId="77777777" w:rsidR="005A3390" w:rsidRDefault="005A3390" w:rsidP="005A3390">
      <w:pPr>
        <w:tabs>
          <w:tab w:val="left" w:pos="720"/>
        </w:tabs>
        <w:spacing w:line="223" w:lineRule="auto"/>
        <w:ind w:left="-144"/>
        <w:rPr>
          <w:b/>
          <w:sz w:val="14"/>
        </w:rPr>
      </w:pPr>
    </w:p>
    <w:p w14:paraId="6DFCA8CD" w14:textId="77777777" w:rsidR="005A3390" w:rsidRDefault="005A3390" w:rsidP="005A3390">
      <w:pPr>
        <w:tabs>
          <w:tab w:val="left" w:pos="720"/>
        </w:tabs>
        <w:spacing w:line="223" w:lineRule="auto"/>
        <w:ind w:left="-144"/>
        <w:rPr>
          <w:b/>
          <w:sz w:val="14"/>
        </w:rPr>
      </w:pPr>
    </w:p>
    <w:p w14:paraId="6DFCA8CE" w14:textId="77777777" w:rsidR="005A3390" w:rsidRDefault="005A3390" w:rsidP="005A3390">
      <w:pPr>
        <w:tabs>
          <w:tab w:val="left" w:pos="720"/>
        </w:tabs>
        <w:spacing w:line="223" w:lineRule="auto"/>
        <w:ind w:left="-144"/>
        <w:rPr>
          <w:b/>
          <w:sz w:val="14"/>
        </w:rPr>
      </w:pPr>
    </w:p>
    <w:p w14:paraId="6DFCA8CF" w14:textId="77777777" w:rsidR="005A3390" w:rsidRDefault="005A3390" w:rsidP="005A3390">
      <w:pPr>
        <w:pStyle w:val="Heading3"/>
        <w:ind w:left="0"/>
        <w:jc w:val="center"/>
        <w:rPr>
          <w:b w:val="0"/>
          <w:bCs/>
          <w:i/>
          <w:iCs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b w:val="0"/>
              <w:bCs/>
              <w:i/>
              <w:iCs/>
              <w:sz w:val="18"/>
            </w:rPr>
            <w:t>802 Main Street</w:t>
          </w:r>
        </w:smartTag>
      </w:smartTag>
      <w:r>
        <w:rPr>
          <w:b w:val="0"/>
          <w:bCs/>
          <w:i/>
          <w:iCs/>
          <w:sz w:val="18"/>
        </w:rPr>
        <w:t xml:space="preserve">   •   </w:t>
      </w:r>
      <w:smartTag w:uri="urn:schemas-microsoft-com:office:smarttags" w:element="address">
        <w:smartTag w:uri="urn:schemas-microsoft-com:office:smarttags" w:element="Street">
          <w:r>
            <w:rPr>
              <w:b w:val="0"/>
              <w:bCs/>
              <w:i/>
              <w:iCs/>
              <w:sz w:val="18"/>
            </w:rPr>
            <w:t>P.O. Box</w:t>
          </w:r>
        </w:smartTag>
        <w:r>
          <w:rPr>
            <w:b w:val="0"/>
            <w:bCs/>
            <w:i/>
            <w:iCs/>
            <w:sz w:val="18"/>
          </w:rPr>
          <w:t xml:space="preserve"> 1647</w:t>
        </w:r>
      </w:smartTag>
      <w:r>
        <w:rPr>
          <w:b w:val="0"/>
          <w:bCs/>
          <w:i/>
          <w:iCs/>
          <w:sz w:val="18"/>
        </w:rPr>
        <w:t xml:space="preserve">   •  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/>
              <w:i/>
              <w:iCs/>
              <w:sz w:val="18"/>
            </w:rPr>
            <w:t>Duncan</w:t>
          </w:r>
        </w:smartTag>
        <w:r>
          <w:rPr>
            <w:b w:val="0"/>
            <w:bCs/>
            <w:i/>
            <w:iCs/>
            <w:sz w:val="18"/>
          </w:rPr>
          <w:t xml:space="preserve">, </w:t>
        </w:r>
        <w:smartTag w:uri="urn:schemas-microsoft-com:office:smarttags" w:element="State">
          <w:r>
            <w:rPr>
              <w:b w:val="0"/>
              <w:bCs/>
              <w:i/>
              <w:iCs/>
              <w:sz w:val="18"/>
            </w:rPr>
            <w:t>OK</w:t>
          </w:r>
        </w:smartTag>
        <w:r>
          <w:rPr>
            <w:b w:val="0"/>
            <w:bCs/>
            <w:i/>
            <w:iCs/>
            <w:sz w:val="18"/>
          </w:rPr>
          <w:t xml:space="preserve">  </w:t>
        </w:r>
        <w:smartTag w:uri="urn:schemas-microsoft-com:office:smarttags" w:element="PostalCode">
          <w:r>
            <w:rPr>
              <w:b w:val="0"/>
              <w:bCs/>
              <w:i/>
              <w:iCs/>
              <w:sz w:val="18"/>
            </w:rPr>
            <w:t>73534-1647</w:t>
          </w:r>
        </w:smartTag>
      </w:smartTag>
    </w:p>
    <w:p w14:paraId="6DFCA8D0" w14:textId="77777777" w:rsidR="005A3390" w:rsidRDefault="005A3390" w:rsidP="005A3390">
      <w:pPr>
        <w:pStyle w:val="Heading4"/>
        <w:rPr>
          <w:sz w:val="14"/>
        </w:rPr>
      </w:pPr>
      <w:r>
        <w:rPr>
          <w:b w:val="0"/>
          <w:bCs/>
          <w:i/>
          <w:iCs/>
          <w:sz w:val="18"/>
        </w:rPr>
        <w:t>Phone:  (580) 252-0595 or 1-800-658-1466   •   Fax:  (580) 252-6170   •   www.ascog.org</w:t>
      </w:r>
    </w:p>
    <w:p w14:paraId="6DFCA8D1" w14:textId="77777777" w:rsidR="005A3390" w:rsidRDefault="005A3390"/>
    <w:sectPr w:rsidR="005A3390" w:rsidSect="00C503AC">
      <w:pgSz w:w="12240" w:h="15840"/>
      <w:pgMar w:top="720" w:right="432" w:bottom="720" w:left="720" w:header="720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0"/>
    <w:rsid w:val="001D579D"/>
    <w:rsid w:val="001E3F23"/>
    <w:rsid w:val="00252744"/>
    <w:rsid w:val="00284B32"/>
    <w:rsid w:val="002A6ADF"/>
    <w:rsid w:val="002F5D37"/>
    <w:rsid w:val="00314661"/>
    <w:rsid w:val="00366C8E"/>
    <w:rsid w:val="00400B65"/>
    <w:rsid w:val="00402D1F"/>
    <w:rsid w:val="00433376"/>
    <w:rsid w:val="0045585F"/>
    <w:rsid w:val="00507ABD"/>
    <w:rsid w:val="00532C4D"/>
    <w:rsid w:val="00552DAD"/>
    <w:rsid w:val="00573C87"/>
    <w:rsid w:val="005A3390"/>
    <w:rsid w:val="006B595D"/>
    <w:rsid w:val="0074714C"/>
    <w:rsid w:val="007F249B"/>
    <w:rsid w:val="008F3BA5"/>
    <w:rsid w:val="00912FDD"/>
    <w:rsid w:val="009F4C88"/>
    <w:rsid w:val="009F57EC"/>
    <w:rsid w:val="00A337F1"/>
    <w:rsid w:val="00AE2560"/>
    <w:rsid w:val="00B07E25"/>
    <w:rsid w:val="00C269E9"/>
    <w:rsid w:val="00C503AC"/>
    <w:rsid w:val="00CE6EC3"/>
    <w:rsid w:val="00D23138"/>
    <w:rsid w:val="00D41C22"/>
    <w:rsid w:val="00DA6A63"/>
    <w:rsid w:val="00E27455"/>
    <w:rsid w:val="00F3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DFCA8AD"/>
  <w15:docId w15:val="{F1A69DD5-2F68-4C8B-830B-7D2F958F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390"/>
  </w:style>
  <w:style w:type="paragraph" w:styleId="Heading3">
    <w:name w:val="heading 3"/>
    <w:basedOn w:val="Normal"/>
    <w:next w:val="Normal"/>
    <w:qFormat/>
    <w:rsid w:val="005A3390"/>
    <w:pPr>
      <w:keepNext/>
      <w:tabs>
        <w:tab w:val="left" w:pos="720"/>
      </w:tabs>
      <w:spacing w:line="223" w:lineRule="auto"/>
      <w:ind w:left="-14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A3390"/>
    <w:pPr>
      <w:keepNext/>
      <w:tabs>
        <w:tab w:val="left" w:pos="720"/>
      </w:tabs>
      <w:spacing w:line="223" w:lineRule="auto"/>
      <w:ind w:left="-144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6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e_ke@asco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Year xmlns="c6e07cf4-c8b1-47a1-a57f-c89b5b788675">2017</Year>
    <Brief_x0020_Description xmlns="c6e07cf4-c8b1-47a1-a57f-c89b5b788675">&lt;div&gt;&amp;#160;&lt;/div&gt;</Brief_x0020_Description>
    <Site_x0020_Name xmlns="c6e07cf4-c8b1-47a1-a57f-c89b5b788675" xsi:nil="true"/>
    <SSD_x0020_Program xmlns="c6e07cf4-c8b1-47a1-a57f-c89b5b788675">AAA Admin</SSD_x0020_Program>
    <Report_x0020_Label xmlns="c6e07cf4-c8b1-47a1-a57f-c89b5b788675">Press Release/Advertisement</Report_x0020_Label>
    <Report_x0020_Date xmlns="c6e07cf4-c8b1-47a1-a57f-c89b5b788675">2015-11-19T00:00:00</Report_x0020_Date>
    <SSD_x0020_Sub-grantee xmlns="c6e07cf4-c8b1-47a1-a57f-c89b5b788675" xsi:nil="true"/>
    <SharedWithUsers xmlns="8c494619-df6b-4130-9b34-c462d87a2e7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COG Word Document" ma:contentTypeID="0x01010011B50C7835248241BB2A903DEFC091D40200D6D79D0B9AC6664B8D25A3A79FB78133" ma:contentTypeVersion="7" ma:contentTypeDescription="" ma:contentTypeScope="" ma:versionID="4da182f9d1d72fa5d081569c929d7ec7">
  <xsd:schema xmlns:xsd="http://www.w3.org/2001/XMLSchema" xmlns:xs="http://www.w3.org/2001/XMLSchema" xmlns:p="http://schemas.microsoft.com/office/2006/metadata/properties" xmlns:ns2="c6e07cf4-c8b1-47a1-a57f-c89b5b788675" xmlns:ns3="8c494619-df6b-4130-9b34-c462d87a2e79" targetNamespace="http://schemas.microsoft.com/office/2006/metadata/properties" ma:root="true" ma:fieldsID="36851f78837c634cf9e5134c6dd9b3b9" ns2:_="" ns3:_="">
    <xsd:import namespace="c6e07cf4-c8b1-47a1-a57f-c89b5b788675"/>
    <xsd:import namespace="8c494619-df6b-4130-9b34-c462d87a2e79"/>
    <xsd:element name="properties">
      <xsd:complexType>
        <xsd:sequence>
          <xsd:element name="documentManagement">
            <xsd:complexType>
              <xsd:all>
                <xsd:element ref="ns2:SSD_x0020_Program" minOccurs="0"/>
                <xsd:element ref="ns2:SSD_x0020_Sub-grantee" minOccurs="0"/>
                <xsd:element ref="ns2:Brief_x0020_Description" minOccurs="0"/>
                <xsd:element ref="ns2:Year"/>
                <xsd:element ref="ns2:Report_x0020_Label" minOccurs="0"/>
                <xsd:element ref="ns2:Report_x0020_Date" minOccurs="0"/>
                <xsd:element ref="ns2:Site_x0020_Name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07cf4-c8b1-47a1-a57f-c89b5b788675" elementFormDefault="qualified">
    <xsd:import namespace="http://schemas.microsoft.com/office/2006/documentManagement/types"/>
    <xsd:import namespace="http://schemas.microsoft.com/office/infopath/2007/PartnerControls"/>
    <xsd:element name="SSD_x0020_Program" ma:index="3" nillable="true" ma:displayName="SSD Program" ma:format="Dropdown" ma:internalName="SSD_x0020_Program">
      <xsd:simpleType>
        <xsd:restriction base="dms:Choice">
          <xsd:enumeration value="AAA Admin"/>
          <xsd:enumeration value="AAA I&amp;A"/>
          <xsd:enumeration value="AAA Ombudsman"/>
          <xsd:enumeration value="AAA Sub-grantee"/>
          <xsd:enumeration value="ADVantage"/>
          <xsd:enumeration value="CCL"/>
          <xsd:enumeration value="CCNP"/>
          <xsd:enumeration value="CENA"/>
          <xsd:enumeration value="Cyril Nutrition Project"/>
          <xsd:enumeration value="DNP"/>
          <xsd:enumeration value="GPIF"/>
          <xsd:enumeration value="Grandfield ISC"/>
          <xsd:enumeration value="LAOK"/>
          <xsd:enumeration value="Living Choices"/>
          <xsd:enumeration value="MaddieLuke"/>
          <xsd:enumeration value="Masonic"/>
          <xsd:enumeration value="Medicare"/>
          <xsd:enumeration value="Minco ISC"/>
          <xsd:enumeration value="MIPPA"/>
          <xsd:enumeration value="Money Follows the Person"/>
          <xsd:enumeration value="Nutrition Counseling"/>
          <xsd:enumeration value="Nutrition Education"/>
          <xsd:enumeration value="O4A"/>
          <xsd:enumeration value="SCoA"/>
          <xsd:enumeration value="SHIP"/>
          <xsd:enumeration value="TCENP"/>
          <xsd:enumeration value="Temple Nutrition Project"/>
          <xsd:enumeration value="Tipton ISC"/>
          <xsd:enumeration value="Tuttle ISC"/>
        </xsd:restriction>
      </xsd:simpleType>
    </xsd:element>
    <xsd:element name="SSD_x0020_Sub-grantee" ma:index="4" nillable="true" ma:displayName="SSD Sub-grantee" ma:default="" ma:format="Dropdown" ma:internalName="SSD_x0020_Sub_x002d_grantee">
      <xsd:simpleType>
        <xsd:restriction base="dms:Choice">
          <xsd:enumeration value="CCL"/>
          <xsd:enumeration value="CCNP"/>
          <xsd:enumeration value="DNP"/>
          <xsd:enumeration value="GPIF"/>
          <xsd:enumeration value="Grandfield ISC"/>
          <xsd:enumeration value="LAOK"/>
          <xsd:enumeration value="Minco ISC"/>
          <xsd:enumeration value="TCENP"/>
          <xsd:enumeration value="Tipton ISC"/>
          <xsd:enumeration value="Tuttle ISC"/>
          <xsd:enumeration value="MaddieLuke"/>
        </xsd:restriction>
      </xsd:simpleType>
    </xsd:element>
    <xsd:element name="Brief_x0020_Description" ma:index="5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Year" ma:index="7" ma:displayName="Program Year" ma:default="2014" ma:format="Dropdown" ma:internalName="Year">
      <xsd:simpleType>
        <xsd:restriction base="dms:Choice"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Report_x0020_Label" ma:index="14" nillable="true" ma:displayName="Report Label" ma:format="Dropdown" ma:internalName="Report_x0020_Label">
      <xsd:simpleType>
        <xsd:restriction base="dms:Choice">
          <xsd:enumeration value="Agenda"/>
          <xsd:enumeration value="Aging Advocate"/>
          <xsd:enumeration value="Annual Assessment"/>
          <xsd:enumeration value="Area Plan"/>
          <xsd:enumeration value="By-Laws"/>
          <xsd:enumeration value="Contract"/>
          <xsd:enumeration value="Correspondence"/>
          <xsd:enumeration value="Expense Reports"/>
          <xsd:enumeration value="Grant Proposal"/>
          <xsd:enumeration value="Intake"/>
          <xsd:enumeration value="Menu"/>
          <xsd:enumeration value="Minutes"/>
          <xsd:enumeration value="NGA"/>
          <xsd:enumeration value="OKA003"/>
          <xsd:enumeration value="OKA020"/>
          <xsd:enumeration value="OKC107"/>
          <xsd:enumeration value="OKC123"/>
          <xsd:enumeration value="OKC124"/>
          <xsd:enumeration value="OKD209"/>
          <xsd:enumeration value="OKD210"/>
          <xsd:enumeration value="OKD211"/>
          <xsd:enumeration value="OKD212"/>
          <xsd:enumeration value="OKN208"/>
          <xsd:enumeration value="OKN509"/>
          <xsd:enumeration value="OKN514"/>
          <xsd:enumeration value="OKN520"/>
          <xsd:enumeration value="OKP605"/>
          <xsd:enumeration value="Policy and Procedures"/>
          <xsd:enumeration value="Press Release/Advertisement"/>
          <xsd:enumeration value="Quarterly Assessment"/>
          <xsd:enumeration value="Resource Directory"/>
          <xsd:enumeration value="Resume"/>
          <xsd:enumeration value="RFP"/>
          <xsd:enumeration value="Security Risk Assessment"/>
          <xsd:enumeration value="Senior Info Line Report"/>
          <xsd:enumeration value="S-19"/>
          <xsd:enumeration value="S-38"/>
          <xsd:enumeration value="S-74"/>
          <xsd:enumeration value="Sign-In Sheets"/>
          <xsd:enumeration value="Site Assessment"/>
          <xsd:enumeration value="Survey"/>
          <xsd:enumeration value="Time Sheets"/>
          <xsd:enumeration value="Training"/>
        </xsd:restriction>
      </xsd:simpleType>
    </xsd:element>
    <xsd:element name="Report_x0020_Date" ma:index="15" nillable="true" ma:displayName="Report Date" ma:default="[today]" ma:format="DateOnly" ma:internalName="Report_x0020_Date">
      <xsd:simpleType>
        <xsd:restriction base="dms:DateTime"/>
      </xsd:simpleType>
    </xsd:element>
    <xsd:element name="Site_x0020_Name" ma:index="16" nillable="true" ma:displayName="Site Name" ma:format="Dropdown" ma:internalName="Site_x0020_Name">
      <xsd:simpleType>
        <xsd:restriction base="dms:Choice">
          <xsd:enumeration value="Alex Community Senior Center"/>
          <xsd:enumeration value="Anadarko Senior Center"/>
          <xsd:enumeration value="Apache Nutrition Center"/>
          <xsd:enumeration value="Binger Senior Community Center"/>
          <xsd:enumeration value="Blanchard Senior Citizens Center"/>
          <xsd:enumeration value="Borden Park Community Center"/>
          <xsd:enumeration value="Bradley Community Center"/>
          <xsd:enumeration value="Bray Senior Center"/>
          <xsd:enumeration value="Cache Community Senior Citizens Center"/>
          <xsd:enumeration value="CCL"/>
          <xsd:enumeration value="Chattanooga Community Center"/>
          <xsd:enumeration value="Cyril Community Center"/>
          <xsd:enumeration value="Dibble Senior Center"/>
          <xsd:enumeration value="Douglass East Side Senior Citizens Center"/>
          <xsd:enumeration value="Duncan Senior Citizens Center, INC."/>
          <xsd:enumeration value="Fort Cobb Senior Citizens Center"/>
          <xsd:enumeration value="Frederick Senior Citizens Center"/>
          <xsd:enumeration value="Geronimo Nutrition Center"/>
          <xsd:enumeration value="Grandfield MP Senior Center"/>
          <xsd:enumeration value="Hastings Senior Citizens"/>
          <xsd:enumeration value="Hinton Senior Citizens"/>
          <xsd:enumeration value="Indiahoma Senior Citizens Center"/>
          <xsd:enumeration value="Marlow Senior Center"/>
          <xsd:enumeration value="Meers Senior Center"/>
          <xsd:enumeration value="Minco Senior Center"/>
          <xsd:enumeration value="Mount Scott Community Building Association"/>
          <xsd:enumeration value="Newcastle Senior Citizens Center, INC."/>
          <xsd:enumeration value="Ninnekah Senior Center"/>
          <xsd:enumeration value="Purcell Senior Center"/>
          <xsd:enumeration value="Rush Springs Nutrition Center, LLC."/>
          <xsd:enumeration value="Ryan Senior Center"/>
          <xsd:enumeration value="Temple Senior Citizen Center"/>
          <xsd:enumeration value="Tipton Senior Citizens Center"/>
          <xsd:enumeration value="Tuttle Senior Citizens Center, INC."/>
          <xsd:enumeration value="Velma Senior Citizens Center"/>
          <xsd:enumeration value="Walters Senior Center"/>
          <xsd:enumeration value="Waurika Senior Center"/>
          <xsd:enumeration value="Wichita Mtns. Area Senior Citizens Center"/>
          <xsd:enumeration value="Anadarko Title III"/>
          <xsd:enumeration value="Blanchard Title III"/>
          <xsd:enumeration value="Byars Title III"/>
          <xsd:enumeration value="Cache Title III"/>
          <xsd:enumeration value="Carnegie Title III"/>
          <xsd:enumeration value="Cement Title III"/>
          <xsd:enumeration value="Chickasha Title III"/>
          <xsd:enumeration value="Comanche Title III"/>
          <xsd:enumeration value="Cyril Title III"/>
          <xsd:enumeration value="Duncan North Title III"/>
          <xsd:enumeration value="Duncan South Title III"/>
          <xsd:enumeration value="Elgin Title III"/>
          <xsd:enumeration value="Frederick Title III"/>
          <xsd:enumeration value="Geronimo Title III"/>
          <xsd:enumeration value="Hinton Title III"/>
          <xsd:enumeration value="Lawton North Title III"/>
          <xsd:enumeration value="Lawton South Title III"/>
          <xsd:enumeration value="Marlow Title III"/>
          <xsd:enumeration value="Patterson Title III"/>
          <xsd:enumeration value="Pleasant Valley Title III"/>
          <xsd:enumeration value="Purcell Title III"/>
          <xsd:enumeration value="Ringling Title III"/>
          <xsd:enumeration value="Rush Springs Title III"/>
          <xsd:enumeration value="Ryan Title III"/>
          <xsd:enumeration value="Temple Title III"/>
          <xsd:enumeration value="Walters Title III"/>
          <xsd:enumeration value="Washington Title III"/>
          <xsd:enumeration value="Waurika Title III"/>
          <xsd:enumeration value="Wayne Title I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4619-df6b-4130-9b34-c462d87a2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8" nillable="true" ma:displayName="Sharing Hint Hash" ma:internalName="SharingHintHash" ma:readOnly="true">
      <xsd:simpleType>
        <xsd:restriction base="dms:Text"/>
      </xsd:simple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6E016-3AD0-4C2E-8787-9290D420906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e07cf4-c8b1-47a1-a57f-c89b5b788675"/>
    <ds:schemaRef ds:uri="8c494619-df6b-4130-9b34-c462d87a2e7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8810E3-FD3F-46D7-B60A-D2C4B060A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F34D6-DE07-4228-BB34-60467C9269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566280A-62E4-4C71-B24B-BB1CF6C86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07cf4-c8b1-47a1-a57f-c89b5b788675"/>
    <ds:schemaRef ds:uri="8c494619-df6b-4130-9b34-c462d87a2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ASCOG AAA SFY17 Nutrition RFP Newspaper Article Legal Ad</vt:lpstr>
    </vt:vector>
  </TitlesOfParts>
  <Company>ASCOG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ASCOG AAA SFY17 Nutrition RFP Newspaper Article Legal Ad</dc:title>
  <dc:creator>Ken Jones</dc:creator>
  <cp:keywords/>
  <cp:lastModifiedBy>Ken Jones</cp:lastModifiedBy>
  <cp:revision>5</cp:revision>
  <cp:lastPrinted>2013-04-29T15:20:00Z</cp:lastPrinted>
  <dcterms:created xsi:type="dcterms:W3CDTF">2015-11-19T18:29:00Z</dcterms:created>
  <dcterms:modified xsi:type="dcterms:W3CDTF">2015-11-19T21:22:00Z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Grantee">
    <vt:lpwstr/>
  </property>
  <property fmtid="{D5CDD505-2E9C-101B-9397-08002B2CF9AE}" pid="3" name="Fiscal Year">
    <vt:lpwstr>2009</vt:lpwstr>
  </property>
  <property fmtid="{D5CDD505-2E9C-101B-9397-08002B2CF9AE}" pid="4" name="ContentType">
    <vt:lpwstr>ASCOG Word Document</vt:lpwstr>
  </property>
  <property fmtid="{D5CDD505-2E9C-101B-9397-08002B2CF9AE}" pid="5" name="Report?">
    <vt:lpwstr/>
  </property>
  <property fmtid="{D5CDD505-2E9C-101B-9397-08002B2CF9AE}" pid="6" name="ContentTypeId">
    <vt:lpwstr>0x01010011B50C7835248241BB2A903DEFC091D40200D6D79D0B9AC6664B8D25A3A79FB78133</vt:lpwstr>
  </property>
  <property fmtid="{D5CDD505-2E9C-101B-9397-08002B2CF9AE}" pid="7" name="Order">
    <vt:r8>33500</vt:r8>
  </property>
  <property fmtid="{D5CDD505-2E9C-101B-9397-08002B2CF9AE}" pid="8" name="SSDProgramGrantee">
    <vt:lpwstr>1</vt:lpwstr>
  </property>
</Properties>
</file>